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77E35" w14:textId="77777777" w:rsidR="0048327B" w:rsidRDefault="0048327B" w:rsidP="0048327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  <w:lang w:eastAsia="zh-CN"/>
        </w:rPr>
        <w:t>TSG SA Meeting #SP-108</w:t>
      </w:r>
      <w:r>
        <w:rPr>
          <w:rFonts w:ascii="Arial" w:hAnsi="Arial" w:cs="Arial"/>
          <w:b/>
          <w:bCs/>
          <w:sz w:val="24"/>
          <w:lang w:eastAsia="zh-CN"/>
        </w:rPr>
        <w:tab/>
        <w:t>SP-250437</w:t>
      </w:r>
    </w:p>
    <w:p w14:paraId="5706601D" w14:textId="77777777" w:rsidR="0048327B" w:rsidRDefault="0048327B" w:rsidP="0048327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10 - 13 June 2025, Prague, Czech Republic</w:t>
      </w:r>
    </w:p>
    <w:p w14:paraId="04A0B298" w14:textId="1651B12A" w:rsidR="0048327B" w:rsidRPr="0048327B" w:rsidRDefault="0048327B" w:rsidP="0048327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E779570" w14:textId="77777777" w:rsidR="0048327B" w:rsidRDefault="0048327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23F022E6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172B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06083" w:rsidRPr="000A701E">
        <w:rPr>
          <w:rFonts w:ascii="Arial" w:hAnsi="Arial" w:cs="Arial"/>
          <w:b/>
          <w:bCs/>
          <w:sz w:val="24"/>
          <w:lang w:eastAsia="zh-CN"/>
        </w:rPr>
        <w:t>5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C54BD8">
        <w:rPr>
          <w:rFonts w:ascii="Arial" w:hAnsi="Arial" w:cs="Arial"/>
          <w:b/>
          <w:bCs/>
          <w:sz w:val="24"/>
          <w:lang w:eastAsia="zh-CN"/>
        </w:rPr>
        <w:t>5</w:t>
      </w:r>
      <w:r w:rsidR="003D1521">
        <w:rPr>
          <w:rFonts w:ascii="Arial" w:hAnsi="Arial" w:cs="Arial"/>
          <w:b/>
          <w:bCs/>
          <w:sz w:val="24"/>
          <w:lang w:eastAsia="zh-CN"/>
        </w:rPr>
        <w:t>713</w:t>
      </w:r>
    </w:p>
    <w:bookmarkEnd w:id="0"/>
    <w:bookmarkEnd w:id="1"/>
    <w:p w14:paraId="48EEFB02" w14:textId="7FB1D887" w:rsidR="00B45BBB" w:rsidRPr="00B45BBB" w:rsidRDefault="00AC172B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AC172B">
        <w:rPr>
          <w:rFonts w:ascii="Arial" w:hAnsi="Arial"/>
          <w:b/>
          <w:noProof/>
          <w:sz w:val="24"/>
        </w:rPr>
        <w:t>19 - 23 May</w:t>
      </w:r>
      <w:r w:rsidR="00B45BBB" w:rsidRPr="004975D8">
        <w:rPr>
          <w:rFonts w:ascii="Arial" w:hAnsi="Arial"/>
          <w:b/>
          <w:noProof/>
          <w:sz w:val="24"/>
        </w:rPr>
        <w:t>, 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AC172B">
        <w:rPr>
          <w:rFonts w:ascii="Arial" w:hAnsi="Arial"/>
          <w:b/>
          <w:noProof/>
          <w:sz w:val="24"/>
        </w:rPr>
        <w:t>Fukuoka, Japan</w:t>
      </w:r>
    </w:p>
    <w:p w14:paraId="13205651" w14:textId="58C4085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ML UE sided data collection</w:t>
      </w:r>
    </w:p>
    <w:bookmarkEnd w:id="2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SimSun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SimSun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10844EE6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  <w:t>SA</w:t>
      </w:r>
      <w:r w:rsidR="00A824D0" w:rsidRPr="00B118CC">
        <w:rPr>
          <w:rFonts w:ascii="Arial" w:eastAsia="SimSun" w:hAnsi="Arial" w:cs="Arial"/>
          <w:b/>
          <w:sz w:val="22"/>
          <w:szCs w:val="22"/>
          <w:lang w:val="fr-FR"/>
        </w:rPr>
        <w:t>2</w:t>
      </w:r>
    </w:p>
    <w:p w14:paraId="1EA894D3" w14:textId="0E09993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TSG RAN</w:t>
      </w:r>
    </w:p>
    <w:p w14:paraId="44621C6C" w14:textId="0A3B094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TSG 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RAN1,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RAN2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2B9EC348" w14:textId="4A3A3272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Contact Person: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Xiaobo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 Wu </w:t>
      </w:r>
      <w:hyperlink r:id="rId9" w:history="1">
        <w:r w:rsidR="001C5747" w:rsidRPr="006A3F4A">
          <w:rPr>
            <w:rFonts w:eastAsia="SimSun"/>
            <w:sz w:val="22"/>
            <w:szCs w:val="22"/>
            <w:lang w:val="en-US"/>
          </w:rPr>
          <w:t>xiaobo.wu@vivo.com</w:t>
        </w:r>
      </w:hyperlink>
    </w:p>
    <w:p w14:paraId="04B668A4" w14:textId="7D103FF0" w:rsidR="00B45BBB" w:rsidRPr="006A3F4A" w:rsidRDefault="001C5747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                  Hyesung Kim </w:t>
      </w:r>
      <w:r w:rsidRPr="006A3F4A">
        <w:rPr>
          <w:rFonts w:eastAsia="SimSun"/>
          <w:sz w:val="22"/>
          <w:szCs w:val="22"/>
          <w:lang w:val="en-US"/>
        </w:rPr>
        <w:t>hs1207.kim@</w:t>
      </w:r>
      <w:r w:rsidRPr="006A3F4A">
        <w:rPr>
          <w:rFonts w:eastAsia="SimSun" w:hint="eastAsia"/>
          <w:sz w:val="22"/>
          <w:szCs w:val="22"/>
          <w:lang w:val="en-US"/>
        </w:rPr>
        <w:t>samsung</w:t>
      </w:r>
      <w:r w:rsidRPr="006A3F4A">
        <w:rPr>
          <w:rFonts w:eastAsia="SimSun"/>
          <w:sz w:val="22"/>
          <w:szCs w:val="22"/>
          <w:lang w:val="en-US"/>
        </w:rPr>
        <w:t>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ListParagraph"/>
        <w:numPr>
          <w:ilvl w:val="0"/>
          <w:numId w:val="4"/>
        </w:numPr>
        <w:ind w:firstLineChars="0"/>
        <w:rPr>
          <w:rFonts w:eastAsia="SimSun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1" w:history="1">
        <w:r w:rsidR="001C5747" w:rsidRPr="00F1422C">
          <w:rPr>
            <w:rStyle w:val="Hyperlink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5A336EB5" w:rsid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</w:t>
      </w:r>
      <w:r w:rsidR="00E94FCA">
        <w:rPr>
          <w:rFonts w:ascii="Arial" w:hAnsi="Arial" w:cs="Arial"/>
          <w:lang w:eastAsia="zh-CN"/>
        </w:rPr>
        <w:t>meeting</w:t>
      </w:r>
      <w:r w:rsidR="00D853F7" w:rsidRPr="00B118CC">
        <w:rPr>
          <w:rFonts w:ascii="Arial" w:hAnsi="Arial" w:cs="Arial"/>
          <w:lang w:eastAsia="zh-CN"/>
        </w:rPr>
        <w:t xml:space="preserve"> with progress captured in TR 23.700-04</w:t>
      </w:r>
      <w:r w:rsidR="000C7816" w:rsidRPr="000C7816">
        <w:rPr>
          <w:rFonts w:ascii="Arial" w:hAnsi="Arial" w:cs="Arial"/>
          <w:lang w:eastAsia="zh-CN"/>
        </w:rPr>
        <w:t>.</w:t>
      </w:r>
      <w:r w:rsidR="00FF3F0E">
        <w:rPr>
          <w:rFonts w:ascii="Arial" w:hAnsi="Arial" w:cs="Arial"/>
          <w:lang w:eastAsia="zh-CN"/>
        </w:rPr>
        <w:t xml:space="preserve"> </w:t>
      </w:r>
      <w:r w:rsidR="00D853F7" w:rsidRPr="00B118CC">
        <w:rPr>
          <w:rFonts w:ascii="Arial" w:hAnsi="Arial" w:cs="Arial"/>
          <w:lang w:eastAsia="zh-CN"/>
        </w:rPr>
        <w:t>N</w:t>
      </w:r>
      <w:r w:rsidR="00FF3F0E">
        <w:rPr>
          <w:rFonts w:ascii="Arial" w:hAnsi="Arial" w:cs="Arial"/>
          <w:lang w:eastAsia="zh-CN"/>
        </w:rPr>
        <w:t>o</w:t>
      </w:r>
      <w:r w:rsidR="00FF3F0E">
        <w:rPr>
          <w:rFonts w:ascii="Arial" w:hAnsi="Arial" w:cs="Arial"/>
        </w:rPr>
        <w:t xml:space="preserve">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 xml:space="preserve">reached </w:t>
      </w:r>
      <w:r w:rsidR="00FF3F0E">
        <w:rPr>
          <w:rFonts w:ascii="Arial" w:hAnsi="Arial" w:cs="Arial"/>
          <w:lang w:eastAsia="zh-CN"/>
        </w:rPr>
        <w:t>yet</w:t>
      </w:r>
      <w:r w:rsidR="00D853F7" w:rsidRPr="00B118CC">
        <w:rPr>
          <w:rFonts w:ascii="Arial" w:hAnsi="Arial" w:cs="Arial"/>
          <w:lang w:eastAsia="zh-CN"/>
        </w:rPr>
        <w:t xml:space="preserve">, however SA2 </w:t>
      </w:r>
      <w:r w:rsidR="001E4A8E" w:rsidRPr="00B118CC">
        <w:rPr>
          <w:rFonts w:ascii="Arial" w:hAnsi="Arial" w:cs="Arial"/>
          <w:lang w:eastAsia="zh-CN"/>
        </w:rPr>
        <w:t xml:space="preserve">is currently </w:t>
      </w:r>
      <w:r w:rsidR="00D853F7" w:rsidRPr="00B118CC">
        <w:rPr>
          <w:rFonts w:ascii="Arial" w:hAnsi="Arial" w:cs="Arial"/>
          <w:lang w:eastAsia="zh-CN"/>
        </w:rPr>
        <w:t>discussing potential solutions</w:t>
      </w:r>
      <w:r w:rsidR="00FF3F0E" w:rsidRPr="00B118CC"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14:paraId="77C8B2FC" w14:textId="478C257B" w:rsidR="00F1422C" w:rsidRP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2" w:history="1">
        <w:r w:rsidRPr="00696017">
          <w:rPr>
            <w:rStyle w:val="Hyperlink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</w:t>
      </w:r>
      <w:r w:rsidR="00344814" w:rsidRPr="00846F78">
        <w:rPr>
          <w:rFonts w:ascii="Arial" w:hAnsi="Arial" w:cs="Arial"/>
        </w:rPr>
        <w:t>109</w:t>
      </w:r>
      <w:r w:rsidR="00B118CC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Sep</w:t>
      </w:r>
      <w:r w:rsidRPr="0069601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</w:p>
    <w:p w14:paraId="5DCDC3C2" w14:textId="21B35815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</w:t>
      </w:r>
      <w:r w:rsidRPr="001D7C2B">
        <w:rPr>
          <w:rFonts w:ascii="Arial" w:hAnsi="Arial" w:cs="Arial" w:hint="eastAsia"/>
        </w:rPr>
        <w:t xml:space="preserve">ill </w:t>
      </w:r>
      <w:r w:rsidR="001E4A8E" w:rsidRPr="00B118CC">
        <w:rPr>
          <w:rFonts w:ascii="Arial" w:hAnsi="Arial" w:cs="Arial"/>
        </w:rPr>
        <w:t>update</w:t>
      </w:r>
      <w:r w:rsidR="00681F54" w:rsidRPr="008E5EFD">
        <w:rPr>
          <w:rFonts w:ascii="Arial" w:hAnsi="Arial" w:cs="Arial" w:hint="eastAsia"/>
          <w:lang w:eastAsia="zh-CN"/>
        </w:rPr>
        <w:t xml:space="preserve"> TSG </w:t>
      </w:r>
      <w:r w:rsidR="00B118CC" w:rsidRPr="008E5EFD">
        <w:rPr>
          <w:rFonts w:ascii="Arial" w:hAnsi="Arial" w:cs="Arial"/>
          <w:lang w:eastAsia="zh-CN"/>
        </w:rPr>
        <w:t>RAN.</w:t>
      </w:r>
    </w:p>
    <w:p w14:paraId="08B8444B" w14:textId="77777777" w:rsidR="00211459" w:rsidRPr="00E23454" w:rsidRDefault="00DA14EA" w:rsidP="00E23454">
      <w:pPr>
        <w:pStyle w:val="Heading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3AA43340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503FCF88" w:rsid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25-29 Aug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7CD4AC69" w:rsidR="000B2D9F" w:rsidRP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lastRenderedPageBreak/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</w:t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</w:t>
      </w:r>
      <w:r w:rsidRPr="00252486">
        <w:rPr>
          <w:lang w:val="nb-NO" w:eastAsia="zh-CN"/>
        </w:rPr>
        <w:t>Wuhan, China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255E1" w14:textId="77777777" w:rsidR="00601E41" w:rsidRDefault="00601E41" w:rsidP="0056739E">
      <w:pPr>
        <w:spacing w:after="0" w:line="240" w:lineRule="auto"/>
      </w:pPr>
      <w:r>
        <w:separator/>
      </w:r>
    </w:p>
  </w:endnote>
  <w:endnote w:type="continuationSeparator" w:id="0">
    <w:p w14:paraId="1D3E858B" w14:textId="77777777" w:rsidR="00601E41" w:rsidRDefault="00601E4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8764" w14:textId="77777777" w:rsidR="00601E41" w:rsidRDefault="00601E41" w:rsidP="0056739E">
      <w:pPr>
        <w:spacing w:after="0" w:line="240" w:lineRule="auto"/>
      </w:pPr>
      <w:r>
        <w:separator/>
      </w:r>
    </w:p>
  </w:footnote>
  <w:footnote w:type="continuationSeparator" w:id="0">
    <w:p w14:paraId="54AAAF89" w14:textId="77777777" w:rsidR="00601E41" w:rsidRDefault="00601E4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2446061">
    <w:abstractNumId w:val="3"/>
  </w:num>
  <w:num w:numId="2" w16cid:durableId="1803618273">
    <w:abstractNumId w:val="0"/>
  </w:num>
  <w:num w:numId="3" w16cid:durableId="572205072">
    <w:abstractNumId w:val="1"/>
  </w:num>
  <w:num w:numId="4" w16cid:durableId="205795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27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386A"/>
    <w:rsid w:val="007E7C35"/>
    <w:rsid w:val="007F1117"/>
    <w:rsid w:val="00804F83"/>
    <w:rsid w:val="00805FE8"/>
    <w:rsid w:val="00814F7B"/>
    <w:rsid w:val="0082141A"/>
    <w:rsid w:val="00821A67"/>
    <w:rsid w:val="00832D44"/>
    <w:rsid w:val="00836AFA"/>
    <w:rsid w:val="00845072"/>
    <w:rsid w:val="00845649"/>
    <w:rsid w:val="0084658D"/>
    <w:rsid w:val="00846F78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10DF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4C1C"/>
    <w:rsid w:val="00E7693D"/>
    <w:rsid w:val="00E83F19"/>
    <w:rsid w:val="00E87200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3BF9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zhu.jinguo@zte.com.cn changes</cp:lastModifiedBy>
  <cp:revision>2</cp:revision>
  <dcterms:created xsi:type="dcterms:W3CDTF">2025-05-27T12:38:00Z</dcterms:created>
  <dcterms:modified xsi:type="dcterms:W3CDTF">2025-05-27T12:38:00Z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